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1A" w:rsidRDefault="00F23C1A" w:rsidP="00F23C1A">
      <w:pPr>
        <w:spacing w:after="0"/>
        <w:jc w:val="center"/>
        <w:rPr>
          <w:rFonts w:ascii="Times New Roman" w:hAnsi="Times New Roman" w:cs="Times New Roman"/>
          <w:b/>
        </w:rPr>
      </w:pPr>
      <w:r w:rsidRPr="00F23C1A">
        <w:rPr>
          <w:rFonts w:ascii="Times New Roman" w:hAnsi="Times New Roman" w:cs="Times New Roman"/>
          <w:b/>
        </w:rPr>
        <w:t>ОПРОСНЫЙ ЛИСТ</w:t>
      </w:r>
    </w:p>
    <w:p w:rsidR="00F23C1A" w:rsidRDefault="00F23C1A" w:rsidP="00F23C1A">
      <w:pPr>
        <w:spacing w:after="0"/>
        <w:jc w:val="center"/>
        <w:rPr>
          <w:rFonts w:ascii="Times New Roman" w:hAnsi="Times New Roman" w:cs="Times New Roman"/>
          <w:b/>
        </w:rPr>
      </w:pPr>
      <w:r w:rsidRPr="00F23C1A">
        <w:rPr>
          <w:rFonts w:ascii="Times New Roman" w:hAnsi="Times New Roman" w:cs="Times New Roman"/>
          <w:b/>
        </w:rPr>
        <w:t>при проведении публичных консультаций по экспертизе</w:t>
      </w:r>
    </w:p>
    <w:p w:rsidR="00F23C1A" w:rsidRDefault="00F23C1A" w:rsidP="00F23C1A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23C1A" w:rsidTr="00F23C1A">
        <w:tc>
          <w:tcPr>
            <w:tcW w:w="9571" w:type="dxa"/>
            <w:gridSpan w:val="2"/>
          </w:tcPr>
          <w:p w:rsidR="00F23C1A" w:rsidRDefault="00F23C1A" w:rsidP="00F23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C1A">
              <w:rPr>
                <w:rFonts w:ascii="Times New Roman" w:hAnsi="Times New Roman" w:cs="Times New Roman"/>
                <w:b/>
              </w:rPr>
              <w:t>Контактная информация:</w:t>
            </w:r>
          </w:p>
        </w:tc>
      </w:tr>
      <w:tr w:rsidR="00F23C1A" w:rsidTr="00F23C1A">
        <w:tc>
          <w:tcPr>
            <w:tcW w:w="4785" w:type="dxa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  <w:i/>
              </w:rPr>
              <w:t>По Вашему желанию укажите</w:t>
            </w:r>
            <w:r w:rsidRPr="005E7E7A">
              <w:rPr>
                <w:rFonts w:ascii="Times New Roman" w:hAnsi="Times New Roman" w:cs="Times New Roman"/>
              </w:rPr>
              <w:t xml:space="preserve">: </w:t>
            </w:r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4786" w:type="dxa"/>
          </w:tcPr>
          <w:p w:rsidR="00F23C1A" w:rsidRDefault="00F23C1A" w:rsidP="00F23C1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3C1A" w:rsidTr="00F23C1A">
        <w:tc>
          <w:tcPr>
            <w:tcW w:w="4785" w:type="dxa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Сфера деятельности</w:t>
            </w:r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4786" w:type="dxa"/>
          </w:tcPr>
          <w:p w:rsidR="00F23C1A" w:rsidRDefault="00F23C1A" w:rsidP="00F23C1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3C1A" w:rsidTr="00F23C1A">
        <w:tc>
          <w:tcPr>
            <w:tcW w:w="4785" w:type="dxa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4786" w:type="dxa"/>
          </w:tcPr>
          <w:p w:rsidR="00F23C1A" w:rsidRDefault="00F23C1A" w:rsidP="00F23C1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3C1A" w:rsidTr="00F23C1A">
        <w:tc>
          <w:tcPr>
            <w:tcW w:w="4785" w:type="dxa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4786" w:type="dxa"/>
          </w:tcPr>
          <w:p w:rsidR="00F23C1A" w:rsidRDefault="00F23C1A" w:rsidP="00F23C1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3C1A" w:rsidTr="00F23C1A">
        <w:tc>
          <w:tcPr>
            <w:tcW w:w="4785" w:type="dxa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786" w:type="dxa"/>
          </w:tcPr>
          <w:p w:rsidR="00F23C1A" w:rsidRDefault="00F23C1A" w:rsidP="00F23C1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7E7A" w:rsidTr="005E7E7A">
        <w:tc>
          <w:tcPr>
            <w:tcW w:w="9571" w:type="dxa"/>
            <w:gridSpan w:val="2"/>
          </w:tcPr>
          <w:p w:rsidR="005E7E7A" w:rsidRDefault="005E7E7A" w:rsidP="00F23C1A">
            <w:pPr>
              <w:rPr>
                <w:rFonts w:ascii="Times New Roman" w:hAnsi="Times New Roman" w:cs="Times New Roman"/>
                <w:b/>
              </w:rPr>
            </w:pPr>
            <w:r w:rsidRPr="005E7E7A">
              <w:rPr>
                <w:rFonts w:ascii="Times New Roman" w:hAnsi="Times New Roman" w:cs="Times New Roman"/>
                <w:b/>
              </w:rPr>
              <w:t>Вопросы по муниципальному нормативному правовому акту</w:t>
            </w:r>
          </w:p>
          <w:p w:rsidR="005E7E7A" w:rsidRDefault="005E7E7A" w:rsidP="00F23C1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3C1A" w:rsidRPr="005E7E7A" w:rsidTr="00F23C1A">
        <w:tc>
          <w:tcPr>
            <w:tcW w:w="9571" w:type="dxa"/>
            <w:gridSpan w:val="2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5E7E7A">
              <w:rPr>
                <w:rFonts w:ascii="Times New Roman" w:hAnsi="Times New Roman" w:cs="Times New Roman"/>
              </w:rPr>
              <w:t>Наличие</w:t>
            </w:r>
            <w:proofErr w:type="gramEnd"/>
            <w:r w:rsidRPr="005E7E7A">
              <w:rPr>
                <w:rFonts w:ascii="Times New Roman" w:hAnsi="Times New Roman" w:cs="Times New Roman"/>
              </w:rPr>
              <w:t xml:space="preserve"> какой проблемы способствовало принятию муниципального нормативного правового акта? Актуальна ли данная проблема сегодня?</w:t>
            </w:r>
          </w:p>
        </w:tc>
      </w:tr>
      <w:tr w:rsidR="00F23C1A" w:rsidRPr="005E7E7A" w:rsidTr="00F23C1A">
        <w:tc>
          <w:tcPr>
            <w:tcW w:w="9571" w:type="dxa"/>
            <w:gridSpan w:val="2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</w:p>
        </w:tc>
      </w:tr>
      <w:tr w:rsidR="00F23C1A" w:rsidRPr="005E7E7A" w:rsidTr="00F23C1A">
        <w:tc>
          <w:tcPr>
            <w:tcW w:w="9571" w:type="dxa"/>
            <w:gridSpan w:val="2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2. Какова, по Вашему мнению, цель регулирования данного муниципального нормативного правового акта? Насколько корректно разработчик муниципального нормативного правового акта определил те факторы, которые обуславливают необходимость государственного вмешательства?</w:t>
            </w:r>
          </w:p>
        </w:tc>
      </w:tr>
      <w:tr w:rsidR="00F23C1A" w:rsidRPr="005E7E7A" w:rsidTr="00F23C1A">
        <w:tc>
          <w:tcPr>
            <w:tcW w:w="9571" w:type="dxa"/>
            <w:gridSpan w:val="2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</w:p>
        </w:tc>
      </w:tr>
      <w:tr w:rsidR="00F23C1A" w:rsidRPr="005E7E7A" w:rsidTr="00F23C1A">
        <w:tc>
          <w:tcPr>
            <w:tcW w:w="9571" w:type="dxa"/>
            <w:gridSpan w:val="2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3. Является ли выбранный вариант правового регулирования оптимальным (в том числе с точки зрения общественных выгод и издержек)? Существуют ли иные варианты достижения целей данного регулирования? Выделите те из них, которые, по Вашему мнению, были бы менее затратными (оптимальными) для ведения предпринимательской и инвестиционной деятельности?</w:t>
            </w:r>
          </w:p>
        </w:tc>
      </w:tr>
      <w:tr w:rsidR="00F23C1A" w:rsidRPr="005E7E7A" w:rsidTr="00F23C1A">
        <w:tc>
          <w:tcPr>
            <w:tcW w:w="9571" w:type="dxa"/>
            <w:gridSpan w:val="2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</w:p>
        </w:tc>
      </w:tr>
      <w:tr w:rsidR="00F23C1A" w:rsidRPr="005E7E7A" w:rsidTr="00F23C1A">
        <w:tc>
          <w:tcPr>
            <w:tcW w:w="9571" w:type="dxa"/>
            <w:gridSpan w:val="2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4. Назовите основных участников, на которых распространяется данное правовое регулирование?</w:t>
            </w:r>
          </w:p>
        </w:tc>
      </w:tr>
      <w:tr w:rsidR="00F23C1A" w:rsidRPr="005E7E7A" w:rsidTr="00F23C1A">
        <w:tc>
          <w:tcPr>
            <w:tcW w:w="9571" w:type="dxa"/>
            <w:gridSpan w:val="2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</w:p>
        </w:tc>
      </w:tr>
      <w:tr w:rsidR="00F23C1A" w:rsidRPr="005E7E7A" w:rsidTr="00F23C1A">
        <w:tc>
          <w:tcPr>
            <w:tcW w:w="9571" w:type="dxa"/>
            <w:gridSpan w:val="2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5. Влияет ли введение данного правового регулирования на конкурентную среду в отрасли? Как изменится конкуренция, если муниципальный нормативный правовой акт будет приведен в соответствие с Вашими предложениями (после внесения изменений)? Как изменится конкуренция, если действие акта будет отменено?</w:t>
            </w:r>
          </w:p>
        </w:tc>
      </w:tr>
      <w:tr w:rsidR="00F23C1A" w:rsidRPr="005E7E7A" w:rsidTr="00F23C1A">
        <w:tc>
          <w:tcPr>
            <w:tcW w:w="9571" w:type="dxa"/>
            <w:gridSpan w:val="2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</w:p>
        </w:tc>
      </w:tr>
      <w:tr w:rsidR="00F23C1A" w:rsidRPr="005E7E7A" w:rsidTr="00F23C1A">
        <w:tc>
          <w:tcPr>
            <w:tcW w:w="9571" w:type="dxa"/>
            <w:gridSpan w:val="2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6. Какие издержки несут субъекты предпринимательской и инвестиционной деятельности в связи с принятием муниципального нормативного правового акта (укрупнено: виды издержек, их стоимостное выражение)? Какие из указанных издержек Вы считаете избыточными?</w:t>
            </w:r>
          </w:p>
        </w:tc>
      </w:tr>
      <w:tr w:rsidR="00F23C1A" w:rsidRPr="005E7E7A" w:rsidTr="00F23C1A">
        <w:tc>
          <w:tcPr>
            <w:tcW w:w="9571" w:type="dxa"/>
            <w:gridSpan w:val="2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</w:p>
        </w:tc>
      </w:tr>
      <w:tr w:rsidR="00F23C1A" w:rsidRPr="005E7E7A" w:rsidTr="00F23C1A">
        <w:tc>
          <w:tcPr>
            <w:tcW w:w="9571" w:type="dxa"/>
            <w:gridSpan w:val="2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7. Оцените, насколько полно и точно в муниципальном нормативном правовом акте</w:t>
            </w:r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proofErr w:type="gramStart"/>
            <w:r w:rsidRPr="005E7E7A">
              <w:rPr>
                <w:rFonts w:ascii="Times New Roman" w:hAnsi="Times New Roman" w:cs="Times New Roman"/>
              </w:rPr>
              <w:t>отражены обязанность, ответственность адресатов правового регулирования, а также</w:t>
            </w:r>
            <w:proofErr w:type="gramEnd"/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proofErr w:type="gramStart"/>
            <w:r w:rsidRPr="005E7E7A">
              <w:rPr>
                <w:rFonts w:ascii="Times New Roman" w:hAnsi="Times New Roman" w:cs="Times New Roman"/>
              </w:rPr>
              <w:t>административные процедуры, реализуемыми ответственными органами исполнительной</w:t>
            </w:r>
            <w:proofErr w:type="gramEnd"/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власти?</w:t>
            </w:r>
          </w:p>
        </w:tc>
      </w:tr>
      <w:tr w:rsidR="00F23C1A" w:rsidRPr="005E7E7A" w:rsidTr="00F23C1A">
        <w:tc>
          <w:tcPr>
            <w:tcW w:w="9571" w:type="dxa"/>
            <w:gridSpan w:val="2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</w:p>
        </w:tc>
      </w:tr>
      <w:tr w:rsidR="00F23C1A" w:rsidRPr="005E7E7A" w:rsidTr="00F23C1A">
        <w:tc>
          <w:tcPr>
            <w:tcW w:w="9571" w:type="dxa"/>
            <w:gridSpan w:val="2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 xml:space="preserve">8. Обеспечен ли недискриминационный режим при реализации положений </w:t>
            </w:r>
            <w:proofErr w:type="gramStart"/>
            <w:r w:rsidRPr="005E7E7A">
              <w:rPr>
                <w:rFonts w:ascii="Times New Roman" w:hAnsi="Times New Roman" w:cs="Times New Roman"/>
              </w:rPr>
              <w:t>муниципального</w:t>
            </w:r>
            <w:proofErr w:type="gramEnd"/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нормативного правового акта?</w:t>
            </w:r>
          </w:p>
        </w:tc>
      </w:tr>
      <w:tr w:rsidR="00F23C1A" w:rsidRPr="005E7E7A" w:rsidTr="00F23C1A">
        <w:tc>
          <w:tcPr>
            <w:tcW w:w="9571" w:type="dxa"/>
            <w:gridSpan w:val="2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</w:p>
        </w:tc>
      </w:tr>
      <w:tr w:rsidR="00F23C1A" w:rsidRPr="005E7E7A" w:rsidTr="00F23C1A">
        <w:tc>
          <w:tcPr>
            <w:tcW w:w="9571" w:type="dxa"/>
            <w:gridSpan w:val="2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E7E7A">
              <w:rPr>
                <w:rFonts w:ascii="Times New Roman" w:hAnsi="Times New Roman" w:cs="Times New Roman"/>
              </w:rPr>
              <w:t>9. Какие положения муниципального нормативного правового акта необоснованно</w:t>
            </w:r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затрудняют ведение предпринимательской и инвестиционной деятельности? Приведите</w:t>
            </w:r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обоснования по каждому указанному положению, дополнительно определив:</w:t>
            </w:r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- носит ли указанное положение смысловое противоречие с целями регулирования или</w:t>
            </w:r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существующей проблемой либо не способствует достижению целей регулирования;</w:t>
            </w:r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- несет неопределенность или противоречие;</w:t>
            </w:r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- приводит ли к избыточным действиям или наоборот, ограничивает действия субъектов</w:t>
            </w:r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предпринимательской и инвестиционной деятельности;</w:t>
            </w:r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- создает ли существенные риски ведения предпринимательской и инвестиционной</w:t>
            </w:r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деятельности, способствует ли возникновению необоснованных прав органов местного</w:t>
            </w:r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самоуправления и иных должностных лиц, либо допускает возможность избирательного</w:t>
            </w:r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применения норм;</w:t>
            </w:r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lastRenderedPageBreak/>
              <w:t>- приводит ли к невозможности совершения законных действий предпринимателей или</w:t>
            </w:r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proofErr w:type="gramStart"/>
            <w:r w:rsidRPr="005E7E7A">
              <w:rPr>
                <w:rFonts w:ascii="Times New Roman" w:hAnsi="Times New Roman" w:cs="Times New Roman"/>
              </w:rPr>
              <w:t>инвесторов (например, в связи с отсутствием инфраструктуры, организационных или</w:t>
            </w:r>
            <w:proofErr w:type="gramEnd"/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 xml:space="preserve">технических условий, технологий), либо устанавливает проведение операций не </w:t>
            </w:r>
            <w:proofErr w:type="gramStart"/>
            <w:r w:rsidRPr="005E7E7A">
              <w:rPr>
                <w:rFonts w:ascii="Times New Roman" w:hAnsi="Times New Roman" w:cs="Times New Roman"/>
              </w:rPr>
              <w:t>самым</w:t>
            </w:r>
            <w:proofErr w:type="gramEnd"/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оптимальным способом;</w:t>
            </w:r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- способствует ли необоснованному изменению расстановки сил в какой-либо отрасли;</w:t>
            </w:r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- не соответствует обычаям деловой практики, сложившейся в отрасли, либо не</w:t>
            </w:r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соответствует существующим международным практикам;</w:t>
            </w:r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- не соответствует нормам законодательства?</w:t>
            </w:r>
          </w:p>
        </w:tc>
      </w:tr>
      <w:tr w:rsidR="00F23C1A" w:rsidRPr="005E7E7A" w:rsidTr="00F23C1A">
        <w:tc>
          <w:tcPr>
            <w:tcW w:w="9571" w:type="dxa"/>
            <w:gridSpan w:val="2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</w:p>
        </w:tc>
      </w:tr>
      <w:tr w:rsidR="00F23C1A" w:rsidRPr="005E7E7A" w:rsidTr="00F23C1A">
        <w:tc>
          <w:tcPr>
            <w:tcW w:w="9571" w:type="dxa"/>
            <w:gridSpan w:val="2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10. Дайте предложения по положениям, которые определены Вами как необоснованно</w:t>
            </w:r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proofErr w:type="gramStart"/>
            <w:r w:rsidRPr="005E7E7A">
              <w:rPr>
                <w:rFonts w:ascii="Times New Roman" w:hAnsi="Times New Roman" w:cs="Times New Roman"/>
              </w:rPr>
              <w:t>затрудняющие ведение предпринимательской и инвестиционной деятельности.</w:t>
            </w:r>
            <w:proofErr w:type="gramEnd"/>
            <w:r w:rsidRPr="005E7E7A">
              <w:rPr>
                <w:rFonts w:ascii="Times New Roman" w:hAnsi="Times New Roman" w:cs="Times New Roman"/>
              </w:rPr>
              <w:t xml:space="preserve"> По</w:t>
            </w:r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возможности предложите альтернативные способы решения вопроса, определив среди них</w:t>
            </w:r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оптимальный.</w:t>
            </w:r>
          </w:p>
        </w:tc>
      </w:tr>
      <w:tr w:rsidR="00F23C1A" w:rsidRPr="005E7E7A" w:rsidTr="00F23C1A">
        <w:tc>
          <w:tcPr>
            <w:tcW w:w="9571" w:type="dxa"/>
            <w:gridSpan w:val="2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</w:p>
        </w:tc>
      </w:tr>
      <w:tr w:rsidR="00F23C1A" w:rsidRPr="005E7E7A" w:rsidTr="00F23C1A">
        <w:tc>
          <w:tcPr>
            <w:tcW w:w="9571" w:type="dxa"/>
            <w:gridSpan w:val="2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 xml:space="preserve">11. Как изменятся издержки, в случае, если будут приняты Ваши предложения </w:t>
            </w:r>
            <w:proofErr w:type="gramStart"/>
            <w:r w:rsidRPr="005E7E7A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proofErr w:type="gramStart"/>
            <w:r w:rsidRPr="005E7E7A">
              <w:rPr>
                <w:rFonts w:ascii="Times New Roman" w:hAnsi="Times New Roman" w:cs="Times New Roman"/>
              </w:rPr>
              <w:t>изменению/отмене для каждой из групп общественных отношений (предпринимателей,</w:t>
            </w:r>
            <w:proofErr w:type="gramEnd"/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государства, общества), выделив среди них адресатов регулирования? По возможности,</w:t>
            </w:r>
          </w:p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приведите оценку рисков в денежном эквиваленте.</w:t>
            </w:r>
          </w:p>
        </w:tc>
      </w:tr>
      <w:tr w:rsidR="00F23C1A" w:rsidRPr="005E7E7A" w:rsidTr="00F23C1A">
        <w:tc>
          <w:tcPr>
            <w:tcW w:w="9571" w:type="dxa"/>
            <w:gridSpan w:val="2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</w:p>
        </w:tc>
      </w:tr>
      <w:tr w:rsidR="00F23C1A" w:rsidRPr="005E7E7A" w:rsidTr="00F23C1A">
        <w:tc>
          <w:tcPr>
            <w:tcW w:w="9571" w:type="dxa"/>
            <w:gridSpan w:val="2"/>
          </w:tcPr>
          <w:p w:rsidR="00F23C1A" w:rsidRPr="005E7E7A" w:rsidRDefault="00F23C1A" w:rsidP="00F23C1A">
            <w:pPr>
              <w:rPr>
                <w:rFonts w:ascii="Times New Roman" w:hAnsi="Times New Roman" w:cs="Times New Roman"/>
              </w:rPr>
            </w:pPr>
            <w:r w:rsidRPr="005E7E7A">
              <w:rPr>
                <w:rFonts w:ascii="Times New Roman" w:hAnsi="Times New Roman" w:cs="Times New Roman"/>
              </w:rPr>
              <w:t>12. Иные предложения и замечания по муниципальному нормативному правовому акту</w:t>
            </w:r>
          </w:p>
        </w:tc>
      </w:tr>
    </w:tbl>
    <w:p w:rsidR="00F23C1A" w:rsidRPr="005E7E7A" w:rsidRDefault="00F23C1A" w:rsidP="00F23C1A">
      <w:pPr>
        <w:spacing w:after="0"/>
        <w:rPr>
          <w:rFonts w:ascii="Times New Roman" w:hAnsi="Times New Roman" w:cs="Times New Roman"/>
        </w:rPr>
      </w:pPr>
    </w:p>
    <w:sectPr w:rsidR="00F23C1A" w:rsidRPr="005E7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1A"/>
    <w:rsid w:val="00026AC6"/>
    <w:rsid w:val="005E7E7A"/>
    <w:rsid w:val="00F2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Хабарова Н. Ю.</dc:creator>
  <cp:keywords/>
  <dc:description/>
  <cp:lastModifiedBy>Хабарова Н. Ю.</cp:lastModifiedBy>
  <cp:revision>1</cp:revision>
  <cp:lastPrinted>2017-09-25T12:19:00Z</cp:lastPrinted>
  <dcterms:created xsi:type="dcterms:W3CDTF">2017-09-25T12:07:00Z</dcterms:created>
  <dcterms:modified xsi:type="dcterms:W3CDTF">2017-09-25T12:27:00Z</dcterms:modified>
</cp:coreProperties>
</file>